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57E6" w14:textId="77777777" w:rsidR="00EE3A28" w:rsidRPr="00EC72C7" w:rsidRDefault="00EC72C7" w:rsidP="00EC72C7">
      <w:pPr>
        <w:ind w:left="-567"/>
        <w:rPr>
          <w:b/>
        </w:rPr>
      </w:pPr>
      <w:r w:rsidRPr="00EC72C7">
        <w:rPr>
          <w:b/>
        </w:rPr>
        <w:drawing>
          <wp:inline distT="0" distB="0" distL="0" distR="0" wp14:anchorId="08F32113" wp14:editId="72488840">
            <wp:extent cx="2186335" cy="2092291"/>
            <wp:effectExtent l="0" t="0" r="0" b="0"/>
            <wp:docPr id="1" name="Image 2" descr="LogoAmereve_2015_fin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mereve_2015_final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94" cy="20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 w:rsidR="00EE3A28" w:rsidRPr="00EC72C7">
        <w:rPr>
          <w:b/>
        </w:rPr>
        <w:t>ASSEMBLEE GENERALE AMEREVE</w:t>
      </w:r>
      <w:r>
        <w:rPr>
          <w:b/>
        </w:rPr>
        <w:t xml:space="preserve"> 2017</w:t>
      </w:r>
    </w:p>
    <w:p w14:paraId="3FDB1AA0" w14:textId="77777777" w:rsidR="00EC72C7" w:rsidRDefault="00EC72C7" w:rsidP="00EE3A28">
      <w:pPr>
        <w:rPr>
          <w:b/>
        </w:rPr>
      </w:pPr>
    </w:p>
    <w:p w14:paraId="53994091" w14:textId="77777777" w:rsidR="00EE3A28" w:rsidRPr="00EC72C7" w:rsidRDefault="00EC72C7" w:rsidP="00EE3A28">
      <w:pPr>
        <w:rPr>
          <w:b/>
        </w:rPr>
      </w:pPr>
      <w:r w:rsidRPr="00EC72C7">
        <w:rPr>
          <w:b/>
        </w:rPr>
        <w:t>PAU, le</w:t>
      </w:r>
      <w:r w:rsidR="00EE3A28" w:rsidRPr="00EC72C7">
        <w:rPr>
          <w:b/>
        </w:rPr>
        <w:t xml:space="preserve"> 10 mars 2017.</w:t>
      </w:r>
    </w:p>
    <w:p w14:paraId="394EEFB7" w14:textId="77777777" w:rsidR="00EE3A28" w:rsidRPr="00EC72C7" w:rsidRDefault="00EE3A28" w:rsidP="00EE3A28">
      <w:pPr>
        <w:rPr>
          <w:b/>
        </w:rPr>
      </w:pPr>
    </w:p>
    <w:p w14:paraId="244F0EAF" w14:textId="77777777" w:rsidR="00EE3A28" w:rsidRPr="00EC72C7" w:rsidRDefault="00EE3A28" w:rsidP="00EE3A28">
      <w:pPr>
        <w:rPr>
          <w:b/>
        </w:rPr>
      </w:pPr>
      <w:r w:rsidRPr="00EC72C7">
        <w:rPr>
          <w:b/>
        </w:rPr>
        <w:t>INTRODUCTION </w:t>
      </w:r>
      <w:r w:rsidR="00EC72C7" w:rsidRPr="00EC72C7">
        <w:rPr>
          <w:b/>
        </w:rPr>
        <w:t>: Présidente</w:t>
      </w:r>
      <w:r w:rsidRPr="00EC72C7">
        <w:rPr>
          <w:b/>
        </w:rPr>
        <w:t xml:space="preserve"> </w:t>
      </w:r>
      <w:r w:rsidR="00EC72C7" w:rsidRPr="00EC72C7">
        <w:rPr>
          <w:b/>
        </w:rPr>
        <w:t>Dr. CALES</w:t>
      </w:r>
      <w:r w:rsidRPr="00EC72C7">
        <w:rPr>
          <w:b/>
        </w:rPr>
        <w:t xml:space="preserve"> ROSELYNE</w:t>
      </w:r>
    </w:p>
    <w:p w14:paraId="07F302D4" w14:textId="77777777" w:rsidR="00EE3A28" w:rsidRPr="00EC72C7" w:rsidRDefault="00EE3A28" w:rsidP="00EE3A28">
      <w:pPr>
        <w:rPr>
          <w:b/>
        </w:rPr>
      </w:pPr>
    </w:p>
    <w:p w14:paraId="10C03BC9" w14:textId="77777777" w:rsidR="00EE3A28" w:rsidRPr="00EC72C7" w:rsidRDefault="00EC72C7" w:rsidP="00EE3A28">
      <w:pPr>
        <w:pStyle w:val="Paragraphedeliste"/>
        <w:rPr>
          <w:b/>
          <w:i/>
          <w:u w:val="single"/>
        </w:rPr>
      </w:pPr>
      <w:r w:rsidRPr="00EC72C7">
        <w:rPr>
          <w:b/>
          <w:i/>
          <w:u w:val="single"/>
        </w:rPr>
        <w:t>A) Présentation</w:t>
      </w:r>
      <w:r w:rsidR="00EE3A28" w:rsidRPr="00EC72C7">
        <w:rPr>
          <w:b/>
          <w:i/>
          <w:u w:val="single"/>
        </w:rPr>
        <w:t xml:space="preserve"> du logo de l’AMEREVE  AQUITAINE-ANTILLES:</w:t>
      </w:r>
    </w:p>
    <w:p w14:paraId="39C24D69" w14:textId="77777777" w:rsidR="00EE3A28" w:rsidRPr="00EC72C7" w:rsidRDefault="00EE3A28" w:rsidP="00EE3A28">
      <w:pPr>
        <w:pStyle w:val="Paragraphedeliste"/>
        <w:rPr>
          <w:b/>
          <w:i/>
          <w:u w:val="single"/>
        </w:rPr>
      </w:pPr>
    </w:p>
    <w:p w14:paraId="6E20823E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-Il a 6 couleurs pour symboliser les 6 départements aquitains ;</w:t>
      </w:r>
    </w:p>
    <w:p w14:paraId="70318134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 xml:space="preserve">-la lune pour symboliser le port de la Lune à </w:t>
      </w:r>
      <w:r w:rsidR="00EC72C7" w:rsidRPr="00EC72C7">
        <w:rPr>
          <w:b/>
        </w:rPr>
        <w:t>Bordeaux, centre</w:t>
      </w:r>
      <w:r w:rsidRPr="00EC72C7">
        <w:rPr>
          <w:b/>
        </w:rPr>
        <w:t xml:space="preserve"> de l’Aquitaine ;</w:t>
      </w:r>
    </w:p>
    <w:p w14:paraId="36368B52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-le  soleil pour représenter la vie ;</w:t>
      </w:r>
    </w:p>
    <w:p w14:paraId="658BA420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-la lune et le soleil se rencontrent malgré leurs différences.</w:t>
      </w:r>
    </w:p>
    <w:p w14:paraId="39244993" w14:textId="77777777" w:rsidR="00EE3A28" w:rsidRPr="00EC72C7" w:rsidRDefault="00EC72C7" w:rsidP="00EE3A28">
      <w:pPr>
        <w:pStyle w:val="Paragraphedeliste"/>
        <w:rPr>
          <w:b/>
          <w:i/>
          <w:u w:val="single"/>
        </w:rPr>
      </w:pPr>
      <w:r w:rsidRPr="00EC72C7">
        <w:rPr>
          <w:b/>
          <w:i/>
          <w:u w:val="single"/>
        </w:rPr>
        <w:t>B) MEMBRES</w:t>
      </w:r>
      <w:r w:rsidR="00EE3A28" w:rsidRPr="00EC72C7">
        <w:rPr>
          <w:b/>
          <w:i/>
          <w:u w:val="single"/>
        </w:rPr>
        <w:t xml:space="preserve"> DU BUREAU :</w:t>
      </w:r>
    </w:p>
    <w:p w14:paraId="40276019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-DR.CALES  ROSELYNE Présidente</w:t>
      </w:r>
    </w:p>
    <w:p w14:paraId="419E74CD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-Pr.J.P.CLARAC</w:t>
      </w:r>
    </w:p>
    <w:p w14:paraId="76F3AE84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-Dr. LOUIS CONVERT</w:t>
      </w:r>
    </w:p>
    <w:p w14:paraId="7D7AFA2E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-Mme  CROS MONIQUE</w:t>
      </w:r>
    </w:p>
    <w:p w14:paraId="71DCBD34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-DR. ALAIN LEMARCHAND</w:t>
      </w:r>
    </w:p>
    <w:p w14:paraId="3C5375E4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-MME MATHEY FRANCOISE</w:t>
      </w:r>
    </w:p>
    <w:p w14:paraId="68DE8B5C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-DR.LENOEL JEAN PIERRE</w:t>
      </w:r>
    </w:p>
    <w:p w14:paraId="3C9538F7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-MME LEPRINCE EVELYNE</w:t>
      </w:r>
    </w:p>
    <w:p w14:paraId="43B72ED3" w14:textId="77777777" w:rsidR="00EE3A28" w:rsidRPr="00EC72C7" w:rsidRDefault="00EE3A28" w:rsidP="00EE3A28">
      <w:pPr>
        <w:pStyle w:val="Paragraphedeliste"/>
        <w:rPr>
          <w:b/>
        </w:rPr>
      </w:pPr>
    </w:p>
    <w:p w14:paraId="658C3F59" w14:textId="77777777" w:rsidR="00EE3A28" w:rsidRPr="00EC72C7" w:rsidRDefault="00EE3A28" w:rsidP="00EE3A28">
      <w:pPr>
        <w:pStyle w:val="Paragraphedeliste"/>
        <w:rPr>
          <w:b/>
          <w:u w:val="single"/>
        </w:rPr>
      </w:pPr>
      <w:r w:rsidRPr="00EC72C7">
        <w:rPr>
          <w:b/>
          <w:u w:val="single"/>
        </w:rPr>
        <w:t>Responsables départementaux :</w:t>
      </w:r>
    </w:p>
    <w:p w14:paraId="50672C59" w14:textId="77777777" w:rsidR="00EE3A28" w:rsidRPr="00EC72C7" w:rsidRDefault="00EE3A28" w:rsidP="00EE3A28">
      <w:pPr>
        <w:pStyle w:val="Paragraphedeliste"/>
        <w:rPr>
          <w:b/>
        </w:rPr>
      </w:pPr>
    </w:p>
    <w:p w14:paraId="211D2534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</w:t>
      </w:r>
      <w:proofErr w:type="gramStart"/>
      <w:r w:rsidRPr="00EC72C7">
        <w:rPr>
          <w:b/>
        </w:rPr>
        <w:t>DR.TRAISSAC(</w:t>
      </w:r>
      <w:proofErr w:type="gramEnd"/>
      <w:r w:rsidRPr="00EC72C7">
        <w:rPr>
          <w:b/>
        </w:rPr>
        <w:t>24)</w:t>
      </w:r>
    </w:p>
    <w:p w14:paraId="762911AE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 xml:space="preserve">-DR .BELLOIR </w:t>
      </w:r>
      <w:proofErr w:type="gramStart"/>
      <w:r w:rsidRPr="00EC72C7">
        <w:rPr>
          <w:b/>
        </w:rPr>
        <w:t>FURET(</w:t>
      </w:r>
      <w:proofErr w:type="gramEnd"/>
      <w:r w:rsidRPr="00EC72C7">
        <w:rPr>
          <w:b/>
        </w:rPr>
        <w:t>24)</w:t>
      </w:r>
    </w:p>
    <w:p w14:paraId="20983F97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</w:t>
      </w:r>
      <w:proofErr w:type="gramStart"/>
      <w:r w:rsidRPr="00EC72C7">
        <w:rPr>
          <w:b/>
        </w:rPr>
        <w:t>DR.SUBERCHICOT(</w:t>
      </w:r>
      <w:proofErr w:type="gramEnd"/>
      <w:r w:rsidRPr="00EC72C7">
        <w:rPr>
          <w:b/>
        </w:rPr>
        <w:t>40)</w:t>
      </w:r>
    </w:p>
    <w:p w14:paraId="0BCC559B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</w:t>
      </w:r>
      <w:proofErr w:type="gramStart"/>
      <w:r w:rsidRPr="00EC72C7">
        <w:rPr>
          <w:b/>
        </w:rPr>
        <w:t>DR.LENOEL(</w:t>
      </w:r>
      <w:proofErr w:type="gramEnd"/>
      <w:r w:rsidRPr="00EC72C7">
        <w:rPr>
          <w:b/>
        </w:rPr>
        <w:t>40)</w:t>
      </w:r>
    </w:p>
    <w:p w14:paraId="38FCD54E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</w:t>
      </w:r>
      <w:proofErr w:type="gramStart"/>
      <w:r w:rsidRPr="00EC72C7">
        <w:rPr>
          <w:b/>
        </w:rPr>
        <w:t>DR.RICAUD(</w:t>
      </w:r>
      <w:proofErr w:type="gramEnd"/>
      <w:r w:rsidRPr="00EC72C7">
        <w:rPr>
          <w:b/>
        </w:rPr>
        <w:t>47)</w:t>
      </w:r>
    </w:p>
    <w:p w14:paraId="568FDB70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</w:t>
      </w:r>
      <w:proofErr w:type="gramStart"/>
      <w:r w:rsidRPr="00EC72C7">
        <w:rPr>
          <w:b/>
        </w:rPr>
        <w:t>DR.ETCHEBEST(</w:t>
      </w:r>
      <w:proofErr w:type="gramEnd"/>
      <w:r w:rsidRPr="00EC72C7">
        <w:rPr>
          <w:b/>
        </w:rPr>
        <w:t>64)</w:t>
      </w:r>
    </w:p>
    <w:p w14:paraId="67E24A2D" w14:textId="77777777" w:rsidR="00EE3A28" w:rsidRPr="00EC72C7" w:rsidRDefault="00EE3A28" w:rsidP="00EE3A28">
      <w:pPr>
        <w:pStyle w:val="Paragraphedeliste"/>
        <w:rPr>
          <w:b/>
        </w:rPr>
      </w:pPr>
    </w:p>
    <w:p w14:paraId="6F448F2A" w14:textId="77777777" w:rsidR="00EE3A28" w:rsidRPr="00EC72C7" w:rsidRDefault="00EE3A28" w:rsidP="00EE3A28">
      <w:pPr>
        <w:pStyle w:val="Paragraphedeliste"/>
        <w:rPr>
          <w:b/>
          <w:i/>
          <w:u w:val="single"/>
        </w:rPr>
      </w:pPr>
      <w:r w:rsidRPr="00EC72C7">
        <w:rPr>
          <w:b/>
          <w:i/>
          <w:u w:val="single"/>
        </w:rPr>
        <w:t>C) ORDRE DU JOUR :</w:t>
      </w:r>
    </w:p>
    <w:p w14:paraId="343530E6" w14:textId="77777777" w:rsidR="00EE3A28" w:rsidRPr="00EC72C7" w:rsidRDefault="00EE3A28" w:rsidP="00EE3A28">
      <w:pPr>
        <w:pStyle w:val="Paragraphedeliste"/>
        <w:rPr>
          <w:b/>
        </w:rPr>
      </w:pPr>
    </w:p>
    <w:p w14:paraId="77A1BE18" w14:textId="77777777" w:rsidR="00EE3A28" w:rsidRPr="00EC72C7" w:rsidRDefault="00EC72C7" w:rsidP="00EE3A28">
      <w:pPr>
        <w:pStyle w:val="Paragraphedeliste"/>
        <w:rPr>
          <w:b/>
        </w:rPr>
      </w:pPr>
      <w:r w:rsidRPr="00EC72C7">
        <w:rPr>
          <w:b/>
        </w:rPr>
        <w:t>1)</w:t>
      </w:r>
      <w:r w:rsidRPr="00EC72C7">
        <w:rPr>
          <w:b/>
          <w:u w:val="single"/>
        </w:rPr>
        <w:t xml:space="preserve"> Lecture</w:t>
      </w:r>
      <w:r w:rsidR="00EE3A28" w:rsidRPr="00EC72C7">
        <w:rPr>
          <w:b/>
          <w:u w:val="single"/>
        </w:rPr>
        <w:t xml:space="preserve"> et approbation du projet de procès-verbal de l’AG  du 10 mars 2016</w:t>
      </w:r>
      <w:r w:rsidR="00EE3A28" w:rsidRPr="00EC72C7">
        <w:rPr>
          <w:b/>
        </w:rPr>
        <w:t xml:space="preserve"> au BURDIGALA à </w:t>
      </w:r>
      <w:r w:rsidRPr="00EC72C7">
        <w:rPr>
          <w:b/>
        </w:rPr>
        <w:t>BORDEAUX (</w:t>
      </w:r>
      <w:r w:rsidR="00EE3A28" w:rsidRPr="00EC72C7">
        <w:rPr>
          <w:b/>
        </w:rPr>
        <w:t>PR.CLARAC).</w:t>
      </w:r>
    </w:p>
    <w:p w14:paraId="1306970F" w14:textId="77777777" w:rsidR="00EE3A28" w:rsidRPr="00EC72C7" w:rsidRDefault="00EE3A28" w:rsidP="00EE3A28">
      <w:pPr>
        <w:pStyle w:val="Paragraphedeliste"/>
        <w:rPr>
          <w:b/>
        </w:rPr>
      </w:pPr>
    </w:p>
    <w:p w14:paraId="7EDDC322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-résumé de l’AG de 2016.</w:t>
      </w:r>
    </w:p>
    <w:p w14:paraId="1C93E165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-passage à l’informatique de l’</w:t>
      </w:r>
      <w:r w:rsidR="00EC72C7" w:rsidRPr="00EC72C7">
        <w:rPr>
          <w:b/>
        </w:rPr>
        <w:t>AMEREVE, avec</w:t>
      </w:r>
      <w:r w:rsidRPr="00EC72C7">
        <w:rPr>
          <w:b/>
        </w:rPr>
        <w:t xml:space="preserve"> la participation essentielle et efficace du DR.CALES, Présidente.</w:t>
      </w:r>
    </w:p>
    <w:p w14:paraId="703AA4D9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-L’AMEREVE  est une arme de combat pour défendre notre retraite.</w:t>
      </w:r>
    </w:p>
    <w:p w14:paraId="14D30BC6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-Projections à venir </w:t>
      </w:r>
      <w:r w:rsidR="00EC72C7" w:rsidRPr="00EC72C7">
        <w:rPr>
          <w:b/>
        </w:rPr>
        <w:t>: projets</w:t>
      </w:r>
      <w:r w:rsidRPr="00EC72C7">
        <w:rPr>
          <w:b/>
        </w:rPr>
        <w:t xml:space="preserve"> en cours de </w:t>
      </w:r>
      <w:r w:rsidR="00EC72C7" w:rsidRPr="00EC72C7">
        <w:rPr>
          <w:b/>
        </w:rPr>
        <w:t>réalisation, dont</w:t>
      </w:r>
      <w:r w:rsidRPr="00EC72C7">
        <w:rPr>
          <w:b/>
        </w:rPr>
        <w:t xml:space="preserve"> la naissance</w:t>
      </w:r>
    </w:p>
    <w:p w14:paraId="7F7776FA" w14:textId="77777777" w:rsidR="00EE3A28" w:rsidRPr="00EC72C7" w:rsidRDefault="00EE3A28" w:rsidP="00EE3A28">
      <w:pPr>
        <w:pStyle w:val="Paragraphedeliste"/>
        <w:rPr>
          <w:b/>
        </w:rPr>
      </w:pPr>
      <w:proofErr w:type="gramStart"/>
      <w:r w:rsidRPr="00EC72C7">
        <w:rPr>
          <w:b/>
        </w:rPr>
        <w:t>récente</w:t>
      </w:r>
      <w:proofErr w:type="gramEnd"/>
      <w:r w:rsidRPr="00EC72C7">
        <w:rPr>
          <w:b/>
        </w:rPr>
        <w:t xml:space="preserve"> du groupe randonnées  sous la direction du DR.ALAIN LEMARCHAND.</w:t>
      </w:r>
    </w:p>
    <w:p w14:paraId="251C6309" w14:textId="77777777" w:rsidR="00EE3A28" w:rsidRPr="00EC72C7" w:rsidRDefault="00EE3A28" w:rsidP="00EE3A28">
      <w:pPr>
        <w:pStyle w:val="Paragraphedeliste"/>
        <w:tabs>
          <w:tab w:val="left" w:pos="3018"/>
        </w:tabs>
        <w:rPr>
          <w:b/>
        </w:rPr>
      </w:pPr>
      <w:r w:rsidRPr="00EC72C7">
        <w:rPr>
          <w:b/>
        </w:rPr>
        <w:tab/>
      </w:r>
    </w:p>
    <w:p w14:paraId="4D1020D1" w14:textId="77777777" w:rsidR="00EE3A28" w:rsidRPr="00EC72C7" w:rsidRDefault="00EC72C7" w:rsidP="00EE3A28">
      <w:pPr>
        <w:pStyle w:val="Paragraphedeliste"/>
        <w:rPr>
          <w:b/>
          <w:u w:val="single"/>
        </w:rPr>
      </w:pPr>
      <w:r w:rsidRPr="00EC72C7">
        <w:rPr>
          <w:b/>
          <w:u w:val="single"/>
        </w:rPr>
        <w:t>2) Allocution</w:t>
      </w:r>
      <w:r w:rsidR="00EE3A28" w:rsidRPr="00EC72C7">
        <w:rPr>
          <w:b/>
          <w:u w:val="single"/>
        </w:rPr>
        <w:t xml:space="preserve"> du Dr.CALES</w:t>
      </w:r>
      <w:r w:rsidRPr="00EC72C7">
        <w:rPr>
          <w:b/>
          <w:u w:val="single"/>
        </w:rPr>
        <w:t>, Présidente</w:t>
      </w:r>
      <w:r w:rsidR="00EE3A28" w:rsidRPr="00EC72C7">
        <w:rPr>
          <w:b/>
          <w:u w:val="single"/>
        </w:rPr>
        <w:t>.</w:t>
      </w:r>
    </w:p>
    <w:p w14:paraId="7EC7D5E0" w14:textId="77777777" w:rsidR="00EE3A28" w:rsidRPr="00EC72C7" w:rsidRDefault="00EE3A28" w:rsidP="00EE3A28">
      <w:pPr>
        <w:pStyle w:val="Paragraphedeliste"/>
        <w:rPr>
          <w:b/>
          <w:u w:val="single"/>
        </w:rPr>
      </w:pPr>
    </w:p>
    <w:p w14:paraId="5364FE6A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  <w:u w:val="single"/>
        </w:rPr>
        <w:t>Présentation de l’AMEREVE </w:t>
      </w:r>
      <w:r w:rsidR="00EC72C7" w:rsidRPr="00EC72C7">
        <w:rPr>
          <w:b/>
          <w:u w:val="single"/>
        </w:rPr>
        <w:t>:</w:t>
      </w:r>
      <w:r w:rsidR="00EC72C7" w:rsidRPr="00EC72C7">
        <w:rPr>
          <w:b/>
        </w:rPr>
        <w:t xml:space="preserve"> on</w:t>
      </w:r>
      <w:r w:rsidRPr="00EC72C7">
        <w:rPr>
          <w:b/>
        </w:rPr>
        <w:t xml:space="preserve"> ne sait pas encore s’il faut y inclure les limites de la nouvelle </w:t>
      </w:r>
      <w:r w:rsidR="00EC72C7" w:rsidRPr="00EC72C7">
        <w:rPr>
          <w:b/>
        </w:rPr>
        <w:t>région, la</w:t>
      </w:r>
      <w:r w:rsidRPr="00EC72C7">
        <w:rPr>
          <w:b/>
        </w:rPr>
        <w:t xml:space="preserve"> Nouvelle </w:t>
      </w:r>
      <w:r w:rsidR="00EC72C7" w:rsidRPr="00EC72C7">
        <w:rPr>
          <w:b/>
        </w:rPr>
        <w:t>AQUITAINE, qui</w:t>
      </w:r>
      <w:r w:rsidRPr="00EC72C7">
        <w:rPr>
          <w:b/>
        </w:rPr>
        <w:t xml:space="preserve"> reprend les 6 départements de l’AQUITAINE et le POITOU-CHARENTES + le LIMOUSIN.</w:t>
      </w:r>
    </w:p>
    <w:p w14:paraId="64811514" w14:textId="77777777" w:rsidR="00EE3A28" w:rsidRPr="00EC72C7" w:rsidRDefault="00EE3A28" w:rsidP="00EE3A28">
      <w:pPr>
        <w:pStyle w:val="Paragraphedeliste"/>
        <w:rPr>
          <w:b/>
        </w:rPr>
      </w:pPr>
    </w:p>
    <w:p w14:paraId="471281AC" w14:textId="77777777" w:rsidR="00EE3A28" w:rsidRPr="00EC72C7" w:rsidRDefault="00EC72C7" w:rsidP="00EE3A28">
      <w:pPr>
        <w:pStyle w:val="Paragraphedeliste"/>
        <w:rPr>
          <w:b/>
        </w:rPr>
      </w:pPr>
      <w:r w:rsidRPr="00EC72C7">
        <w:rPr>
          <w:b/>
          <w:u w:val="single"/>
        </w:rPr>
        <w:t>Adhérents AMEREVE-</w:t>
      </w:r>
      <w:r w:rsidRPr="00EC72C7">
        <w:rPr>
          <w:b/>
        </w:rPr>
        <w:t>AQUITAINE+ANTILLES (MARTINIQUE, GUADELOUPE, GUYANE) ET Médecins de l’étranger) :8831 allocataires en tout, 741 en cumul emploi-retraite.</w:t>
      </w:r>
    </w:p>
    <w:p w14:paraId="2C05826C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  <w:u w:val="single"/>
        </w:rPr>
        <w:t>Mot d’ordre :</w:t>
      </w:r>
      <w:r w:rsidRPr="00EC72C7">
        <w:rPr>
          <w:b/>
        </w:rPr>
        <w:t xml:space="preserve"> »Soyons tous les </w:t>
      </w:r>
      <w:r w:rsidR="00EC72C7" w:rsidRPr="00EC72C7">
        <w:rPr>
          <w:b/>
        </w:rPr>
        <w:t>VRP, les</w:t>
      </w:r>
      <w:r w:rsidRPr="00EC72C7">
        <w:rPr>
          <w:b/>
        </w:rPr>
        <w:t xml:space="preserve"> recruteurs de nouveaux adhérents ».</w:t>
      </w:r>
    </w:p>
    <w:p w14:paraId="6A692207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L’AMEREVE fait partie de la FARA=Fédération des Associations Régionales des Allocataires de la CARMF.</w:t>
      </w:r>
    </w:p>
    <w:p w14:paraId="5E4B5A9B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Elle fédère les 16 régions calquées sur les régions de la SECURITE SOCIALE.</w:t>
      </w:r>
    </w:p>
    <w:p w14:paraId="0BDFD403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L’AQUITAINE+ ANTILLES ET Médecins de l’étranger représentent la région n°1.</w:t>
      </w:r>
    </w:p>
    <w:p w14:paraId="24D5398E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 xml:space="preserve">Le challenge actuel est de se rassembler pour rester </w:t>
      </w:r>
      <w:r w:rsidR="00EC72C7" w:rsidRPr="00EC72C7">
        <w:rPr>
          <w:b/>
        </w:rPr>
        <w:t>représentatifs (</w:t>
      </w:r>
      <w:r w:rsidRPr="00EC72C7">
        <w:rPr>
          <w:b/>
        </w:rPr>
        <w:t>car 2 seuls représentants du collège des retraités pour 18  représentants du collège des actifs au Conseil d’Administration de la CARMF)</w:t>
      </w:r>
      <w:r w:rsidR="00EC72C7" w:rsidRPr="00EC72C7">
        <w:rPr>
          <w:b/>
        </w:rPr>
        <w:t>, avec</w:t>
      </w:r>
      <w:r w:rsidRPr="00EC72C7">
        <w:rPr>
          <w:b/>
        </w:rPr>
        <w:t xml:space="preserve"> une augmentation du nombre d’</w:t>
      </w:r>
      <w:r w:rsidR="00EC72C7" w:rsidRPr="00EC72C7">
        <w:rPr>
          <w:b/>
        </w:rPr>
        <w:t>adhérents, on</w:t>
      </w:r>
      <w:r w:rsidRPr="00EC72C7">
        <w:rPr>
          <w:b/>
        </w:rPr>
        <w:t xml:space="preserve"> peut prétendre à un 3° représentant.</w:t>
      </w:r>
    </w:p>
    <w:p w14:paraId="230DB47C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Actuellement </w:t>
      </w:r>
      <w:r w:rsidR="00EC72C7" w:rsidRPr="00EC72C7">
        <w:rPr>
          <w:b/>
        </w:rPr>
        <w:t>: situation</w:t>
      </w:r>
      <w:r w:rsidRPr="00EC72C7">
        <w:rPr>
          <w:b/>
        </w:rPr>
        <w:t xml:space="preserve"> du papy </w:t>
      </w:r>
      <w:r w:rsidR="00EC72C7" w:rsidRPr="00EC72C7">
        <w:rPr>
          <w:b/>
        </w:rPr>
        <w:t>boom (</w:t>
      </w:r>
      <w:r w:rsidRPr="00EC72C7">
        <w:rPr>
          <w:b/>
        </w:rPr>
        <w:t xml:space="preserve">c’est </w:t>
      </w:r>
      <w:r w:rsidR="00EC72C7" w:rsidRPr="00EC72C7">
        <w:rPr>
          <w:b/>
        </w:rPr>
        <w:t>nous)</w:t>
      </w:r>
    </w:p>
    <w:p w14:paraId="5FD1BFDA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 xml:space="preserve">Actualité de la retraite en temps </w:t>
      </w:r>
      <w:proofErr w:type="gramStart"/>
      <w:r w:rsidRPr="00EC72C7">
        <w:rPr>
          <w:b/>
        </w:rPr>
        <w:t>choisi(</w:t>
      </w:r>
      <w:proofErr w:type="gramEnd"/>
      <w:r w:rsidRPr="00EC72C7">
        <w:rPr>
          <w:b/>
        </w:rPr>
        <w:t>2017).</w:t>
      </w:r>
    </w:p>
    <w:p w14:paraId="0CBA00FD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Le régime de notre retraite est un régime par répartition qui doit être juste et pérenne.</w:t>
      </w:r>
    </w:p>
    <w:p w14:paraId="56C4A7E0" w14:textId="77777777" w:rsidR="00EE3A28" w:rsidRPr="00EC72C7" w:rsidRDefault="00EE3A28" w:rsidP="00EE3A28">
      <w:pPr>
        <w:pStyle w:val="Paragraphedeliste"/>
        <w:rPr>
          <w:b/>
        </w:rPr>
      </w:pPr>
      <w:r w:rsidRPr="00EC72C7">
        <w:rPr>
          <w:b/>
        </w:rPr>
        <w:t>Création du site informatique de L’AMEREVE </w:t>
      </w:r>
      <w:proofErr w:type="gramStart"/>
      <w:r w:rsidRPr="00EC72C7">
        <w:rPr>
          <w:b/>
        </w:rPr>
        <w:t>:  amereve</w:t>
      </w:r>
      <w:proofErr w:type="gramEnd"/>
      <w:r w:rsidRPr="00EC72C7">
        <w:rPr>
          <w:b/>
        </w:rPr>
        <w:t>-aquitaine.org</w:t>
      </w:r>
    </w:p>
    <w:p w14:paraId="51691E88" w14:textId="77777777" w:rsidR="00EE3A28" w:rsidRPr="00EC72C7" w:rsidRDefault="00EE3A28" w:rsidP="00EE3A28">
      <w:pPr>
        <w:pStyle w:val="Paragraphedeliste"/>
        <w:rPr>
          <w:b/>
        </w:rPr>
      </w:pPr>
    </w:p>
    <w:p w14:paraId="48C51F4C" w14:textId="77777777" w:rsidR="00EE3A28" w:rsidRPr="00EC72C7" w:rsidRDefault="00EC72C7" w:rsidP="00EE3A28">
      <w:pPr>
        <w:pStyle w:val="Paragraphedeliste"/>
        <w:rPr>
          <w:b/>
          <w:u w:val="single"/>
        </w:rPr>
      </w:pPr>
      <w:r w:rsidRPr="00EC72C7">
        <w:rPr>
          <w:b/>
          <w:u w:val="single"/>
        </w:rPr>
        <w:t>3) Rapport</w:t>
      </w:r>
      <w:r w:rsidR="00EE3A28" w:rsidRPr="00EC72C7">
        <w:rPr>
          <w:b/>
          <w:u w:val="single"/>
        </w:rPr>
        <w:t xml:space="preserve"> moral  de la présidente :</w:t>
      </w:r>
    </w:p>
    <w:p w14:paraId="4D4E82EC" w14:textId="77777777" w:rsidR="00EE3A28" w:rsidRPr="00EC72C7" w:rsidRDefault="00EE3A28" w:rsidP="00EE3A28">
      <w:pPr>
        <w:ind w:left="567"/>
        <w:rPr>
          <w:b/>
          <w:u w:val="single"/>
        </w:rPr>
      </w:pPr>
      <w:r w:rsidRPr="00EC72C7">
        <w:rPr>
          <w:b/>
          <w:u w:val="single"/>
        </w:rPr>
        <w:t>a)Cotisation des médecins retraités au Conseil de l’Ordre des Médecins :</w:t>
      </w:r>
    </w:p>
    <w:p w14:paraId="5801692E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 xml:space="preserve">Demande a été faite d’une baisse des cotisations à  l’Ordre  des </w:t>
      </w:r>
      <w:r w:rsidR="00EC72C7" w:rsidRPr="00EC72C7">
        <w:rPr>
          <w:b/>
        </w:rPr>
        <w:t>Médecins, sans</w:t>
      </w:r>
      <w:r w:rsidRPr="00EC72C7">
        <w:rPr>
          <w:b/>
        </w:rPr>
        <w:t xml:space="preserve"> réponse à ce jour.</w:t>
      </w:r>
    </w:p>
    <w:p w14:paraId="492CF48F" w14:textId="77777777" w:rsidR="00EE3A28" w:rsidRPr="00EC72C7" w:rsidRDefault="00EC72C7" w:rsidP="00EE3A28">
      <w:pPr>
        <w:ind w:left="567"/>
        <w:rPr>
          <w:b/>
          <w:u w:val="single"/>
        </w:rPr>
      </w:pPr>
      <w:r w:rsidRPr="00EC72C7">
        <w:rPr>
          <w:b/>
          <w:u w:val="single"/>
        </w:rPr>
        <w:t>b) femmes</w:t>
      </w:r>
      <w:r w:rsidR="00EE3A28" w:rsidRPr="00EC72C7">
        <w:rPr>
          <w:b/>
          <w:u w:val="single"/>
        </w:rPr>
        <w:t xml:space="preserve"> médecins et maternité :</w:t>
      </w:r>
    </w:p>
    <w:p w14:paraId="5CAEEC89" w14:textId="77777777" w:rsidR="00EE3A28" w:rsidRPr="00EC72C7" w:rsidRDefault="00EC72C7" w:rsidP="00EE3A28">
      <w:pPr>
        <w:ind w:left="567"/>
        <w:rPr>
          <w:b/>
        </w:rPr>
      </w:pPr>
      <w:r w:rsidRPr="00EC72C7">
        <w:rPr>
          <w:b/>
        </w:rPr>
        <w:t>Les</w:t>
      </w:r>
      <w:r w:rsidR="00EE3A28" w:rsidRPr="00EC72C7">
        <w:rPr>
          <w:b/>
        </w:rPr>
        <w:t xml:space="preserve"> prestations maternité ont été  obtenues pour le secteur 1 et pour le secteur 2 en 2017.</w:t>
      </w:r>
    </w:p>
    <w:p w14:paraId="3DB534C3" w14:textId="77777777" w:rsidR="00EE3A28" w:rsidRPr="00EC72C7" w:rsidRDefault="00EE3A28" w:rsidP="00EE3A28">
      <w:pPr>
        <w:ind w:left="567"/>
        <w:rPr>
          <w:b/>
        </w:rPr>
      </w:pPr>
      <w:proofErr w:type="gramStart"/>
      <w:r w:rsidRPr="00EC72C7">
        <w:rPr>
          <w:b/>
        </w:rPr>
        <w:t>c)</w:t>
      </w:r>
      <w:r w:rsidRPr="00EC72C7">
        <w:rPr>
          <w:b/>
          <w:u w:val="single"/>
        </w:rPr>
        <w:t>création</w:t>
      </w:r>
      <w:proofErr w:type="gramEnd"/>
      <w:r w:rsidRPr="00EC72C7">
        <w:rPr>
          <w:b/>
          <w:u w:val="single"/>
        </w:rPr>
        <w:t xml:space="preserve"> du logo AMEREVE :</w:t>
      </w:r>
      <w:r w:rsidRPr="00EC72C7">
        <w:rPr>
          <w:b/>
        </w:rPr>
        <w:t> »plus forts ensemble ».</w:t>
      </w:r>
    </w:p>
    <w:p w14:paraId="6BB5F361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>Objectif </w:t>
      </w:r>
      <w:r w:rsidR="00EC72C7" w:rsidRPr="00EC72C7">
        <w:rPr>
          <w:b/>
        </w:rPr>
        <w:t>: favoriser</w:t>
      </w:r>
      <w:r w:rsidRPr="00EC72C7">
        <w:rPr>
          <w:b/>
        </w:rPr>
        <w:t xml:space="preserve"> le bien vieillir.</w:t>
      </w:r>
    </w:p>
    <w:p w14:paraId="3E46C893" w14:textId="77777777" w:rsidR="00EE3A28" w:rsidRPr="00EC72C7" w:rsidRDefault="00EE3A28" w:rsidP="00EE3A28">
      <w:pPr>
        <w:ind w:left="567"/>
        <w:rPr>
          <w:b/>
        </w:rPr>
      </w:pPr>
    </w:p>
    <w:p w14:paraId="3C897E74" w14:textId="77777777" w:rsidR="00EE3A28" w:rsidRPr="00EC72C7" w:rsidRDefault="00EC72C7" w:rsidP="00EE3A28">
      <w:pPr>
        <w:ind w:left="567"/>
        <w:rPr>
          <w:b/>
        </w:rPr>
      </w:pPr>
      <w:r w:rsidRPr="00EC72C7">
        <w:rPr>
          <w:b/>
          <w:u w:val="single"/>
        </w:rPr>
        <w:t>d) Objectif</w:t>
      </w:r>
      <w:r w:rsidR="00EE3A28" w:rsidRPr="00EC72C7">
        <w:rPr>
          <w:b/>
          <w:u w:val="single"/>
        </w:rPr>
        <w:t xml:space="preserve"> financier :</w:t>
      </w:r>
    </w:p>
    <w:p w14:paraId="01C4F3D3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 xml:space="preserve">équilibrer les recettes et les </w:t>
      </w:r>
      <w:r w:rsidR="00EC72C7" w:rsidRPr="00EC72C7">
        <w:rPr>
          <w:b/>
        </w:rPr>
        <w:t>dépenses, dons</w:t>
      </w:r>
      <w:r w:rsidRPr="00EC72C7">
        <w:rPr>
          <w:b/>
        </w:rPr>
        <w:t xml:space="preserve"> à </w:t>
      </w:r>
      <w:r w:rsidR="00EC72C7" w:rsidRPr="00EC72C7">
        <w:rPr>
          <w:b/>
        </w:rPr>
        <w:t>l’AFEM (</w:t>
      </w:r>
      <w:r w:rsidRPr="00EC72C7">
        <w:rPr>
          <w:b/>
        </w:rPr>
        <w:t>en diminution pour ne pas alourdir le déficit).</w:t>
      </w:r>
    </w:p>
    <w:p w14:paraId="7BCA844B" w14:textId="77777777" w:rsidR="00EE3A28" w:rsidRPr="00EC72C7" w:rsidRDefault="00EC72C7" w:rsidP="00EE3A28">
      <w:pPr>
        <w:ind w:left="567"/>
        <w:rPr>
          <w:b/>
          <w:u w:val="single"/>
        </w:rPr>
      </w:pPr>
      <w:r w:rsidRPr="00EC72C7">
        <w:rPr>
          <w:b/>
        </w:rPr>
        <w:t>4)</w:t>
      </w:r>
      <w:r w:rsidRPr="00EC72C7">
        <w:rPr>
          <w:b/>
          <w:u w:val="single"/>
        </w:rPr>
        <w:t xml:space="preserve"> Rapport</w:t>
      </w:r>
      <w:r w:rsidR="00EE3A28" w:rsidRPr="00EC72C7">
        <w:rPr>
          <w:b/>
          <w:u w:val="single"/>
        </w:rPr>
        <w:t xml:space="preserve"> financier (validé par MME LEPRINCE  EVELYNE):</w:t>
      </w:r>
    </w:p>
    <w:p w14:paraId="23423C9E" w14:textId="77777777" w:rsidR="00EE3A28" w:rsidRPr="00EC72C7" w:rsidRDefault="00EE3A28" w:rsidP="00EE3A28">
      <w:pPr>
        <w:ind w:left="567"/>
        <w:rPr>
          <w:b/>
          <w:u w:val="single"/>
        </w:rPr>
      </w:pPr>
      <w:r w:rsidRPr="00EC72C7">
        <w:rPr>
          <w:b/>
        </w:rPr>
        <w:lastRenderedPageBreak/>
        <w:t>Présentation des comptes de l’année 2016</w:t>
      </w:r>
      <w:r w:rsidR="00EC72C7" w:rsidRPr="00EC72C7">
        <w:rPr>
          <w:b/>
        </w:rPr>
        <w:t>, faisant</w:t>
      </w:r>
      <w:r w:rsidRPr="00EC72C7">
        <w:rPr>
          <w:b/>
        </w:rPr>
        <w:t xml:space="preserve"> apparaître en gros :</w:t>
      </w:r>
    </w:p>
    <w:p w14:paraId="3F1C3E42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>Compte de résultats </w:t>
      </w:r>
      <w:r w:rsidR="00EC72C7" w:rsidRPr="00EC72C7">
        <w:rPr>
          <w:b/>
        </w:rPr>
        <w:t>: actif</w:t>
      </w:r>
      <w:r w:rsidRPr="00EC72C7">
        <w:rPr>
          <w:b/>
        </w:rPr>
        <w:t xml:space="preserve"> 1192€ avec une réduction du </w:t>
      </w:r>
      <w:r w:rsidR="00EC72C7" w:rsidRPr="00EC72C7">
        <w:rPr>
          <w:b/>
        </w:rPr>
        <w:t>passif, qui</w:t>
      </w:r>
      <w:r w:rsidRPr="00EC72C7">
        <w:rPr>
          <w:b/>
        </w:rPr>
        <w:t xml:space="preserve"> en 2015 était de </w:t>
      </w:r>
    </w:p>
    <w:p w14:paraId="398D410B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>-3886€ et est en 2016 de +1173€.</w:t>
      </w:r>
    </w:p>
    <w:p w14:paraId="7B051F61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>Grâce à une augmentation des produits d’</w:t>
      </w:r>
      <w:r w:rsidR="00EC72C7" w:rsidRPr="00EC72C7">
        <w:rPr>
          <w:b/>
        </w:rPr>
        <w:t>exploitation, nous</w:t>
      </w:r>
      <w:r w:rsidRPr="00EC72C7">
        <w:rPr>
          <w:b/>
        </w:rPr>
        <w:t xml:space="preserve"> avons obtenu une réduction du </w:t>
      </w:r>
      <w:r w:rsidR="00EC72C7" w:rsidRPr="00EC72C7">
        <w:rPr>
          <w:b/>
        </w:rPr>
        <w:t>déficit, mais</w:t>
      </w:r>
      <w:r w:rsidRPr="00EC72C7">
        <w:rPr>
          <w:b/>
        </w:rPr>
        <w:t xml:space="preserve"> pas en </w:t>
      </w:r>
      <w:r w:rsidR="00EC72C7" w:rsidRPr="00EC72C7">
        <w:rPr>
          <w:b/>
        </w:rPr>
        <w:t>totalité. Il</w:t>
      </w:r>
      <w:r w:rsidRPr="00EC72C7">
        <w:rPr>
          <w:b/>
        </w:rPr>
        <w:t xml:space="preserve"> reste :-1231€.En raison d’une augmentation des </w:t>
      </w:r>
      <w:r w:rsidR="00EC72C7" w:rsidRPr="00EC72C7">
        <w:rPr>
          <w:b/>
        </w:rPr>
        <w:t>cotisations, nous</w:t>
      </w:r>
      <w:r w:rsidRPr="00EC72C7">
        <w:rPr>
          <w:b/>
        </w:rPr>
        <w:t xml:space="preserve"> espérons que ce point sera résolu en 2017 et nous souhaitons aussi que le nombre d’adhérents puisse augmenter.</w:t>
      </w:r>
    </w:p>
    <w:p w14:paraId="0E91CB05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>A noter la réduction des dépenses avec l’informatisation de nos bulletins et la réduction des frais postaux ayant aidé à rééquilibrer ce budget.</w:t>
      </w:r>
    </w:p>
    <w:p w14:paraId="0A263F2F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>L’augmentation du montant de la cotisation de 30 à  40€  et  l’augmentation du nombre des adhérents ont permis de  diminuer le déficit.</w:t>
      </w:r>
    </w:p>
    <w:p w14:paraId="7852A2AC" w14:textId="77777777" w:rsidR="00EE3A28" w:rsidRPr="00EC72C7" w:rsidRDefault="00EE3A28" w:rsidP="00EE3A28">
      <w:pPr>
        <w:ind w:left="567"/>
        <w:rPr>
          <w:b/>
        </w:rPr>
      </w:pPr>
      <w:r w:rsidRPr="00EC72C7">
        <w:rPr>
          <w:b/>
        </w:rPr>
        <w:t>Placements </w:t>
      </w:r>
      <w:r w:rsidR="00EC72C7" w:rsidRPr="00EC72C7">
        <w:rPr>
          <w:b/>
        </w:rPr>
        <w:t>: s’élèvent</w:t>
      </w:r>
      <w:r w:rsidRPr="00EC72C7">
        <w:rPr>
          <w:b/>
        </w:rPr>
        <w:t xml:space="preserve"> à 86817€</w:t>
      </w:r>
      <w:r w:rsidR="00EC72C7" w:rsidRPr="00EC72C7">
        <w:rPr>
          <w:b/>
        </w:rPr>
        <w:t>, ce</w:t>
      </w:r>
      <w:r w:rsidRPr="00EC72C7">
        <w:rPr>
          <w:b/>
        </w:rPr>
        <w:t xml:space="preserve"> qui représente  l’ensemble des réserves de l’AMEREVE.</w:t>
      </w:r>
    </w:p>
    <w:p w14:paraId="15378DF5" w14:textId="77777777" w:rsidR="00EE3A28" w:rsidRPr="00EC72C7" w:rsidRDefault="00EC72C7" w:rsidP="00EE3A28">
      <w:pPr>
        <w:ind w:left="567"/>
        <w:rPr>
          <w:b/>
          <w:u w:val="single"/>
        </w:rPr>
      </w:pPr>
      <w:r w:rsidRPr="00EC72C7">
        <w:rPr>
          <w:b/>
          <w:u w:val="single"/>
        </w:rPr>
        <w:t>5) Élection</w:t>
      </w:r>
      <w:r w:rsidR="00EE3A28" w:rsidRPr="00EC72C7">
        <w:rPr>
          <w:b/>
          <w:u w:val="single"/>
        </w:rPr>
        <w:t xml:space="preserve"> au renouvellement du tiers sortant :</w:t>
      </w:r>
    </w:p>
    <w:p w14:paraId="0F4DB205" w14:textId="77777777" w:rsidR="00EE3A28" w:rsidRPr="00EC72C7" w:rsidRDefault="00EE3A28" w:rsidP="00EE3A28">
      <w:pPr>
        <w:ind w:left="567"/>
        <w:rPr>
          <w:b/>
          <w:u w:val="single"/>
        </w:rPr>
      </w:pPr>
      <w:r w:rsidRPr="00EC72C7">
        <w:rPr>
          <w:b/>
          <w:u w:val="single"/>
        </w:rPr>
        <w:t>Liste des candidats :</w:t>
      </w:r>
    </w:p>
    <w:p w14:paraId="32B31E44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>-DR.BELLOIR-</w:t>
      </w:r>
      <w:proofErr w:type="gramStart"/>
      <w:r w:rsidRPr="00EC72C7">
        <w:rPr>
          <w:b/>
        </w:rPr>
        <w:t>FURET(</w:t>
      </w:r>
      <w:proofErr w:type="gramEnd"/>
      <w:r w:rsidRPr="00EC72C7">
        <w:rPr>
          <w:b/>
        </w:rPr>
        <w:t>24)</w:t>
      </w:r>
    </w:p>
    <w:p w14:paraId="1C9CF63D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>-PR.CLARAC J.P</w:t>
      </w:r>
      <w:r w:rsidR="00EC72C7" w:rsidRPr="00EC72C7">
        <w:rPr>
          <w:b/>
        </w:rPr>
        <w:t>. (</w:t>
      </w:r>
      <w:r w:rsidRPr="00EC72C7">
        <w:rPr>
          <w:b/>
        </w:rPr>
        <w:t>33)</w:t>
      </w:r>
    </w:p>
    <w:p w14:paraId="4C9F4C57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>-DR.PINSOLLE Pierre (40)</w:t>
      </w:r>
    </w:p>
    <w:p w14:paraId="164078B4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>-</w:t>
      </w:r>
      <w:proofErr w:type="gramStart"/>
      <w:r w:rsidRPr="00EC72C7">
        <w:rPr>
          <w:b/>
        </w:rPr>
        <w:t>DR.ROUX(</w:t>
      </w:r>
      <w:proofErr w:type="gramEnd"/>
      <w:r w:rsidRPr="00EC72C7">
        <w:rPr>
          <w:b/>
        </w:rPr>
        <w:t>33)</w:t>
      </w:r>
    </w:p>
    <w:p w14:paraId="426355BA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 xml:space="preserve">-DR.TRAISSAC </w:t>
      </w:r>
      <w:proofErr w:type="gramStart"/>
      <w:r w:rsidRPr="00EC72C7">
        <w:rPr>
          <w:b/>
        </w:rPr>
        <w:t>J.PAUL(</w:t>
      </w:r>
      <w:proofErr w:type="gramEnd"/>
      <w:r w:rsidRPr="00EC72C7">
        <w:rPr>
          <w:b/>
        </w:rPr>
        <w:t>24)</w:t>
      </w:r>
    </w:p>
    <w:p w14:paraId="77DC8D38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 xml:space="preserve">-DR.QUIST </w:t>
      </w:r>
      <w:proofErr w:type="gramStart"/>
      <w:r w:rsidRPr="00EC72C7">
        <w:rPr>
          <w:b/>
        </w:rPr>
        <w:t>DANIELE(</w:t>
      </w:r>
      <w:proofErr w:type="gramEnd"/>
      <w:r w:rsidRPr="00EC72C7">
        <w:rPr>
          <w:b/>
        </w:rPr>
        <w:t>MARTINIQUE)</w:t>
      </w:r>
    </w:p>
    <w:p w14:paraId="63229693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 xml:space="preserve">-MME COUSSET </w:t>
      </w:r>
      <w:proofErr w:type="gramStart"/>
      <w:r w:rsidRPr="00EC72C7">
        <w:rPr>
          <w:b/>
        </w:rPr>
        <w:t>ANNICK(</w:t>
      </w:r>
      <w:proofErr w:type="gramEnd"/>
      <w:r w:rsidRPr="00EC72C7">
        <w:rPr>
          <w:b/>
        </w:rPr>
        <w:t>33)</w:t>
      </w:r>
    </w:p>
    <w:p w14:paraId="40F781B5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 xml:space="preserve">-MME TRAVERS </w:t>
      </w:r>
      <w:proofErr w:type="gramStart"/>
      <w:r w:rsidRPr="00EC72C7">
        <w:rPr>
          <w:b/>
        </w:rPr>
        <w:t>CHRISTINE(</w:t>
      </w:r>
      <w:proofErr w:type="gramEnd"/>
      <w:r w:rsidRPr="00EC72C7">
        <w:rPr>
          <w:b/>
        </w:rPr>
        <w:t>47)</w:t>
      </w:r>
    </w:p>
    <w:p w14:paraId="7237E3B4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 xml:space="preserve">-DR.CLERDAN </w:t>
      </w:r>
      <w:proofErr w:type="gramStart"/>
      <w:r w:rsidRPr="00EC72C7">
        <w:rPr>
          <w:b/>
        </w:rPr>
        <w:t>PATRICK(</w:t>
      </w:r>
      <w:proofErr w:type="gramEnd"/>
      <w:r w:rsidRPr="00EC72C7">
        <w:rPr>
          <w:b/>
        </w:rPr>
        <w:t>33).</w:t>
      </w:r>
    </w:p>
    <w:p w14:paraId="65276042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 xml:space="preserve">Election à l’unanimité à main </w:t>
      </w:r>
      <w:r w:rsidR="00EC72C7" w:rsidRPr="00EC72C7">
        <w:rPr>
          <w:b/>
        </w:rPr>
        <w:t>levée (</w:t>
      </w:r>
      <w:r w:rsidRPr="00EC72C7">
        <w:rPr>
          <w:b/>
        </w:rPr>
        <w:t xml:space="preserve">0 </w:t>
      </w:r>
      <w:proofErr w:type="gramStart"/>
      <w:r w:rsidRPr="00EC72C7">
        <w:rPr>
          <w:b/>
        </w:rPr>
        <w:t>abstention</w:t>
      </w:r>
      <w:proofErr w:type="gramEnd"/>
      <w:r w:rsidR="00EC72C7" w:rsidRPr="00EC72C7">
        <w:rPr>
          <w:b/>
        </w:rPr>
        <w:t>, 0</w:t>
      </w:r>
      <w:r w:rsidRPr="00EC72C7">
        <w:rPr>
          <w:b/>
        </w:rPr>
        <w:t xml:space="preserve"> voix contre) </w:t>
      </w:r>
    </w:p>
    <w:p w14:paraId="32A4A529" w14:textId="77777777" w:rsidR="00EE3A28" w:rsidRPr="00EC72C7" w:rsidRDefault="00EC72C7" w:rsidP="00EE3A28">
      <w:pPr>
        <w:ind w:left="284"/>
        <w:rPr>
          <w:b/>
        </w:rPr>
      </w:pPr>
      <w:r w:rsidRPr="00EC72C7">
        <w:rPr>
          <w:b/>
        </w:rPr>
        <w:t>6) Présentation</w:t>
      </w:r>
      <w:r w:rsidR="00EE3A28" w:rsidRPr="00EC72C7">
        <w:rPr>
          <w:b/>
        </w:rPr>
        <w:t xml:space="preserve"> du concept de tablette senior ARDOIZ par LA POSTE.</w:t>
      </w:r>
    </w:p>
    <w:p w14:paraId="7160DFEC" w14:textId="77777777" w:rsidR="00EE3A28" w:rsidRPr="00EC72C7" w:rsidRDefault="00EE3A28" w:rsidP="00EE3A28">
      <w:pPr>
        <w:ind w:left="284"/>
        <w:rPr>
          <w:b/>
        </w:rPr>
      </w:pPr>
      <w:r w:rsidRPr="00EC72C7">
        <w:rPr>
          <w:b/>
        </w:rPr>
        <w:t>Fin de l’Assemblée Générale de l’AMEREVE et poursuite par la réunion de la CARMF </w:t>
      </w:r>
      <w:r w:rsidR="00EC72C7" w:rsidRPr="00EC72C7">
        <w:rPr>
          <w:b/>
        </w:rPr>
        <w:t>: CR</w:t>
      </w:r>
      <w:r w:rsidRPr="00EC72C7">
        <w:rPr>
          <w:b/>
        </w:rPr>
        <w:t xml:space="preserve"> sur plaquette séparée.</w:t>
      </w:r>
    </w:p>
    <w:p w14:paraId="2C7B4C42" w14:textId="77777777" w:rsidR="00EC72C7" w:rsidRDefault="00EC72C7" w:rsidP="00EE3A28">
      <w:pPr>
        <w:ind w:left="284"/>
        <w:rPr>
          <w:b/>
        </w:rPr>
      </w:pPr>
    </w:p>
    <w:p w14:paraId="11294CA2" w14:textId="77777777" w:rsidR="00EC72C7" w:rsidRDefault="00EC72C7" w:rsidP="00EE3A28">
      <w:pPr>
        <w:ind w:left="284"/>
        <w:rPr>
          <w:b/>
        </w:rPr>
      </w:pPr>
    </w:p>
    <w:p w14:paraId="786D8F5B" w14:textId="77777777" w:rsidR="00EE3A28" w:rsidRPr="00EC72C7" w:rsidRDefault="00EE3A28" w:rsidP="00EE3A28">
      <w:pPr>
        <w:ind w:left="284"/>
        <w:rPr>
          <w:b/>
        </w:rPr>
      </w:pPr>
      <w:bookmarkStart w:id="0" w:name="_GoBack"/>
      <w:bookmarkEnd w:id="0"/>
      <w:r w:rsidRPr="00EC72C7">
        <w:rPr>
          <w:b/>
        </w:rPr>
        <w:t>Rapport établi le 16/3/2017.Dr.CLERDAN.</w:t>
      </w:r>
      <w:r w:rsidRPr="00EC72C7">
        <w:rPr>
          <w:b/>
        </w:rPr>
        <w:tab/>
      </w:r>
    </w:p>
    <w:p w14:paraId="1E219238" w14:textId="77777777" w:rsidR="00512530" w:rsidRPr="00EC72C7" w:rsidRDefault="00512530"/>
    <w:sectPr w:rsidR="00512530" w:rsidRPr="00EC72C7" w:rsidSect="00EC72C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28"/>
    <w:rsid w:val="000A3263"/>
    <w:rsid w:val="000F708E"/>
    <w:rsid w:val="00512530"/>
    <w:rsid w:val="00537534"/>
    <w:rsid w:val="00EC72C7"/>
    <w:rsid w:val="00E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3D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A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A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CALES ROSELYNE</cp:lastModifiedBy>
  <cp:revision>3</cp:revision>
  <cp:lastPrinted>2017-03-23T17:49:00Z</cp:lastPrinted>
  <dcterms:created xsi:type="dcterms:W3CDTF">2017-03-24T16:28:00Z</dcterms:created>
  <dcterms:modified xsi:type="dcterms:W3CDTF">2017-06-24T14:23:00Z</dcterms:modified>
</cp:coreProperties>
</file>